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083234">
        <w:trPr>
          <w:trHeight w:hRule="exact" w:val="1750"/>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5401" w:type="dxa"/>
            <w:gridSpan w:val="4"/>
            <w:shd w:val="clear" w:color="000000" w:fill="FFFFFF"/>
            <w:tcMar>
              <w:left w:w="34" w:type="dxa"/>
              <w:right w:w="34" w:type="dxa"/>
            </w:tcMar>
          </w:tcPr>
          <w:p w:rsidR="00083234" w:rsidRDefault="00EA3A97">
            <w:pPr>
              <w:spacing w:after="0" w:line="240" w:lineRule="auto"/>
              <w:jc w:val="both"/>
            </w:pPr>
            <w:r>
              <w:rPr>
                <w:rFonts w:ascii="Times New Roman" w:hAnsi="Times New Roman" w:cs="Times New Roman"/>
                <w:color w:val="000000"/>
              </w:rPr>
              <w:t>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28.03.2022 №28.</w:t>
            </w:r>
          </w:p>
          <w:p w:rsidR="00083234" w:rsidRDefault="00083234">
            <w:pPr>
              <w:spacing w:after="0" w:line="240" w:lineRule="auto"/>
              <w:jc w:val="both"/>
            </w:pPr>
          </w:p>
          <w:p w:rsidR="00083234" w:rsidRDefault="00EA3A97">
            <w:pPr>
              <w:spacing w:after="0" w:line="240" w:lineRule="auto"/>
              <w:jc w:val="both"/>
            </w:pPr>
            <w:r>
              <w:rPr>
                <w:rFonts w:ascii="Times New Roman" w:hAnsi="Times New Roman" w:cs="Times New Roman"/>
                <w:color w:val="000000"/>
              </w:rPr>
              <w:t>.</w:t>
            </w:r>
          </w:p>
        </w:tc>
      </w:tr>
      <w:tr w:rsidR="00083234">
        <w:trPr>
          <w:trHeight w:hRule="exact" w:val="138"/>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993" w:type="dxa"/>
          </w:tcPr>
          <w:p w:rsidR="00083234" w:rsidRDefault="00083234"/>
        </w:tc>
        <w:tc>
          <w:tcPr>
            <w:tcW w:w="2836" w:type="dxa"/>
          </w:tcPr>
          <w:p w:rsidR="00083234" w:rsidRDefault="00083234"/>
        </w:tc>
      </w:tr>
      <w:tr w:rsidR="00083234">
        <w:trPr>
          <w:trHeight w:hRule="exact" w:val="585"/>
        </w:trPr>
        <w:tc>
          <w:tcPr>
            <w:tcW w:w="10221" w:type="dxa"/>
            <w:gridSpan w:val="10"/>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83234" w:rsidRDefault="00EA3A9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83234">
        <w:trPr>
          <w:trHeight w:hRule="exact" w:val="304"/>
        </w:trPr>
        <w:tc>
          <w:tcPr>
            <w:tcW w:w="10221" w:type="dxa"/>
            <w:gridSpan w:val="10"/>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083234">
        <w:trPr>
          <w:trHeight w:hRule="exact" w:val="10"/>
        </w:trPr>
        <w:tc>
          <w:tcPr>
            <w:tcW w:w="6393" w:type="dxa"/>
            <w:gridSpan w:val="8"/>
            <w:shd w:val="clear" w:color="000000" w:fill="FFFFFF"/>
            <w:tcMar>
              <w:left w:w="34" w:type="dxa"/>
              <w:right w:w="34" w:type="dxa"/>
            </w:tcMar>
          </w:tcPr>
          <w:p w:rsidR="00083234" w:rsidRDefault="00083234"/>
        </w:tc>
        <w:tc>
          <w:tcPr>
            <w:tcW w:w="3842" w:type="dxa"/>
            <w:gridSpan w:val="2"/>
            <w:vMerge w:val="restart"/>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УТВЕРЖДАЮ</w:t>
            </w:r>
          </w:p>
        </w:tc>
      </w:tr>
      <w:tr w:rsidR="00083234">
        <w:trPr>
          <w:trHeight w:hRule="exact" w:val="267"/>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3842" w:type="dxa"/>
            <w:gridSpan w:val="2"/>
            <w:vMerge/>
            <w:shd w:val="clear" w:color="000000" w:fill="FFFFFF"/>
            <w:tcMar>
              <w:left w:w="34" w:type="dxa"/>
              <w:right w:w="34" w:type="dxa"/>
            </w:tcMar>
          </w:tcPr>
          <w:p w:rsidR="00083234" w:rsidRDefault="00083234"/>
        </w:tc>
      </w:tr>
      <w:tr w:rsidR="00083234">
        <w:trPr>
          <w:trHeight w:hRule="exact" w:val="972"/>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3842" w:type="dxa"/>
            <w:gridSpan w:val="2"/>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083234" w:rsidRDefault="00083234">
            <w:pPr>
              <w:spacing w:after="0" w:line="240" w:lineRule="auto"/>
              <w:jc w:val="center"/>
              <w:rPr>
                <w:sz w:val="24"/>
                <w:szCs w:val="24"/>
              </w:rPr>
            </w:pPr>
          </w:p>
          <w:p w:rsidR="00083234" w:rsidRDefault="00EA3A97">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083234">
        <w:trPr>
          <w:trHeight w:hRule="exact" w:val="277"/>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3842" w:type="dxa"/>
            <w:gridSpan w:val="2"/>
            <w:shd w:val="clear" w:color="000000" w:fill="FFFFFF"/>
            <w:tcMar>
              <w:left w:w="34" w:type="dxa"/>
              <w:right w:w="34" w:type="dxa"/>
            </w:tcMar>
          </w:tcPr>
          <w:p w:rsidR="00083234" w:rsidRDefault="00EA3A97">
            <w:pPr>
              <w:spacing w:after="0" w:line="240" w:lineRule="auto"/>
              <w:jc w:val="right"/>
              <w:rPr>
                <w:sz w:val="24"/>
                <w:szCs w:val="24"/>
              </w:rPr>
            </w:pPr>
            <w:r>
              <w:rPr>
                <w:rFonts w:ascii="Times New Roman" w:hAnsi="Times New Roman" w:cs="Times New Roman"/>
                <w:color w:val="000000"/>
                <w:sz w:val="24"/>
                <w:szCs w:val="24"/>
              </w:rPr>
              <w:t>28.03.2022</w:t>
            </w:r>
          </w:p>
        </w:tc>
      </w:tr>
      <w:tr w:rsidR="00083234">
        <w:trPr>
          <w:trHeight w:hRule="exact" w:val="277"/>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993" w:type="dxa"/>
          </w:tcPr>
          <w:p w:rsidR="00083234" w:rsidRDefault="00083234"/>
        </w:tc>
        <w:tc>
          <w:tcPr>
            <w:tcW w:w="2836" w:type="dxa"/>
          </w:tcPr>
          <w:p w:rsidR="00083234" w:rsidRDefault="00083234"/>
        </w:tc>
      </w:tr>
      <w:tr w:rsidR="00083234">
        <w:trPr>
          <w:trHeight w:hRule="exact" w:val="416"/>
        </w:trPr>
        <w:tc>
          <w:tcPr>
            <w:tcW w:w="10221" w:type="dxa"/>
            <w:gridSpan w:val="10"/>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83234">
        <w:trPr>
          <w:trHeight w:hRule="exact" w:val="1496"/>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4834" w:type="dxa"/>
            <w:gridSpan w:val="5"/>
            <w:shd w:val="clear" w:color="000000" w:fill="FFFFFF"/>
            <w:tcMar>
              <w:left w:w="34" w:type="dxa"/>
              <w:right w:w="34" w:type="dxa"/>
            </w:tcMar>
          </w:tcPr>
          <w:p w:rsidR="00083234" w:rsidRDefault="00EA3A97">
            <w:pPr>
              <w:spacing w:after="0" w:line="240" w:lineRule="auto"/>
              <w:jc w:val="center"/>
              <w:rPr>
                <w:sz w:val="32"/>
                <w:szCs w:val="32"/>
              </w:rPr>
            </w:pPr>
            <w:r>
              <w:rPr>
                <w:rFonts w:ascii="Times New Roman" w:hAnsi="Times New Roman" w:cs="Times New Roman"/>
                <w:color w:val="000000"/>
                <w:sz w:val="32"/>
                <w:szCs w:val="32"/>
              </w:rPr>
              <w:t>Практикум. Деловые коммуникации и общение на русском и иностранном языках</w:t>
            </w:r>
          </w:p>
          <w:p w:rsidR="00083234" w:rsidRDefault="00EA3A97">
            <w:pPr>
              <w:spacing w:after="0" w:line="240" w:lineRule="auto"/>
              <w:jc w:val="center"/>
              <w:rPr>
                <w:sz w:val="32"/>
                <w:szCs w:val="32"/>
              </w:rPr>
            </w:pPr>
            <w:r>
              <w:rPr>
                <w:rFonts w:ascii="Times New Roman" w:hAnsi="Times New Roman" w:cs="Times New Roman"/>
                <w:color w:val="000000"/>
                <w:sz w:val="32"/>
                <w:szCs w:val="32"/>
              </w:rPr>
              <w:t>Б1.О.06</w:t>
            </w:r>
          </w:p>
        </w:tc>
        <w:tc>
          <w:tcPr>
            <w:tcW w:w="2836" w:type="dxa"/>
          </w:tcPr>
          <w:p w:rsidR="00083234" w:rsidRDefault="00083234"/>
        </w:tc>
      </w:tr>
      <w:tr w:rsidR="00083234">
        <w:trPr>
          <w:trHeight w:hRule="exact" w:val="277"/>
        </w:trPr>
        <w:tc>
          <w:tcPr>
            <w:tcW w:w="10221" w:type="dxa"/>
            <w:gridSpan w:val="10"/>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083234">
        <w:trPr>
          <w:trHeight w:hRule="exact" w:val="1111"/>
        </w:trPr>
        <w:tc>
          <w:tcPr>
            <w:tcW w:w="143" w:type="dxa"/>
          </w:tcPr>
          <w:p w:rsidR="00083234" w:rsidRDefault="00083234"/>
        </w:tc>
        <w:tc>
          <w:tcPr>
            <w:tcW w:w="285" w:type="dxa"/>
          </w:tcPr>
          <w:p w:rsidR="00083234" w:rsidRDefault="00083234"/>
        </w:tc>
        <w:tc>
          <w:tcPr>
            <w:tcW w:w="9795" w:type="dxa"/>
            <w:gridSpan w:val="8"/>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Направление подготовки: 38.04.01 Экономика (высшее образование - магистратура)</w:t>
            </w:r>
          </w:p>
          <w:p w:rsidR="00083234" w:rsidRDefault="00EA3A9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«Комплексное управление рисками и страхование»</w:t>
            </w:r>
          </w:p>
          <w:p w:rsidR="00083234" w:rsidRDefault="00EA3A9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83234">
        <w:trPr>
          <w:trHeight w:hRule="exact" w:val="699"/>
        </w:trPr>
        <w:tc>
          <w:tcPr>
            <w:tcW w:w="10221" w:type="dxa"/>
            <w:gridSpan w:val="10"/>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083234">
        <w:trPr>
          <w:trHeight w:hRule="exact" w:val="277"/>
        </w:trPr>
        <w:tc>
          <w:tcPr>
            <w:tcW w:w="3984" w:type="dxa"/>
            <w:gridSpan w:val="5"/>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083234" w:rsidRDefault="00083234"/>
        </w:tc>
        <w:tc>
          <w:tcPr>
            <w:tcW w:w="285" w:type="dxa"/>
          </w:tcPr>
          <w:p w:rsidR="00083234" w:rsidRDefault="00083234"/>
        </w:tc>
        <w:tc>
          <w:tcPr>
            <w:tcW w:w="1277" w:type="dxa"/>
          </w:tcPr>
          <w:p w:rsidR="00083234" w:rsidRDefault="00083234"/>
        </w:tc>
        <w:tc>
          <w:tcPr>
            <w:tcW w:w="993" w:type="dxa"/>
          </w:tcPr>
          <w:p w:rsidR="00083234" w:rsidRDefault="00083234"/>
        </w:tc>
        <w:tc>
          <w:tcPr>
            <w:tcW w:w="2836" w:type="dxa"/>
          </w:tcPr>
          <w:p w:rsidR="00083234" w:rsidRDefault="00083234"/>
        </w:tc>
      </w:tr>
      <w:tr w:rsidR="00083234">
        <w:trPr>
          <w:trHeight w:hRule="exact" w:val="155"/>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993" w:type="dxa"/>
          </w:tcPr>
          <w:p w:rsidR="00083234" w:rsidRDefault="00083234"/>
        </w:tc>
        <w:tc>
          <w:tcPr>
            <w:tcW w:w="2836" w:type="dxa"/>
          </w:tcPr>
          <w:p w:rsidR="00083234" w:rsidRDefault="00083234"/>
        </w:tc>
      </w:tr>
      <w:tr w:rsidR="0008323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ФИНАНСЫ И ЭКОНОМИКА</w:t>
            </w:r>
          </w:p>
        </w:tc>
      </w:tr>
      <w:tr w:rsidR="0008323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08.005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СТРАХОВОЙ БРОКЕР</w:t>
            </w:r>
          </w:p>
        </w:tc>
      </w:tr>
      <w:tr w:rsidR="0008323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83234" w:rsidRDefault="0008323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083234"/>
        </w:tc>
      </w:tr>
      <w:tr w:rsidR="0008323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08323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83234" w:rsidRDefault="0008323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083234"/>
        </w:tc>
      </w:tr>
      <w:tr w:rsidR="00083234">
        <w:trPr>
          <w:trHeight w:hRule="exact" w:val="124"/>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993" w:type="dxa"/>
          </w:tcPr>
          <w:p w:rsidR="00083234" w:rsidRDefault="00083234"/>
        </w:tc>
        <w:tc>
          <w:tcPr>
            <w:tcW w:w="2836" w:type="dxa"/>
          </w:tcPr>
          <w:p w:rsidR="00083234" w:rsidRDefault="00083234"/>
        </w:tc>
      </w:tr>
      <w:tr w:rsidR="00083234">
        <w:trPr>
          <w:trHeight w:hRule="exact" w:val="277"/>
        </w:trPr>
        <w:tc>
          <w:tcPr>
            <w:tcW w:w="5118" w:type="dxa"/>
            <w:gridSpan w:val="7"/>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аналитический, научно-исследовательский, организационно-управленческий</w:t>
            </w:r>
          </w:p>
        </w:tc>
      </w:tr>
      <w:tr w:rsidR="00083234">
        <w:trPr>
          <w:trHeight w:hRule="exact" w:val="307"/>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5118" w:type="dxa"/>
            <w:gridSpan w:val="3"/>
            <w:vMerge/>
            <w:shd w:val="clear" w:color="000000" w:fill="FFFFFF"/>
            <w:tcMar>
              <w:left w:w="34" w:type="dxa"/>
              <w:right w:w="34" w:type="dxa"/>
            </w:tcMar>
          </w:tcPr>
          <w:p w:rsidR="00083234" w:rsidRDefault="00083234"/>
        </w:tc>
      </w:tr>
      <w:tr w:rsidR="00083234">
        <w:trPr>
          <w:trHeight w:hRule="exact" w:val="2645"/>
        </w:trPr>
        <w:tc>
          <w:tcPr>
            <w:tcW w:w="143" w:type="dxa"/>
          </w:tcPr>
          <w:p w:rsidR="00083234" w:rsidRDefault="00083234"/>
        </w:tc>
        <w:tc>
          <w:tcPr>
            <w:tcW w:w="285" w:type="dxa"/>
          </w:tcPr>
          <w:p w:rsidR="00083234" w:rsidRDefault="00083234"/>
        </w:tc>
        <w:tc>
          <w:tcPr>
            <w:tcW w:w="710" w:type="dxa"/>
          </w:tcPr>
          <w:p w:rsidR="00083234" w:rsidRDefault="00083234"/>
        </w:tc>
        <w:tc>
          <w:tcPr>
            <w:tcW w:w="1419" w:type="dxa"/>
          </w:tcPr>
          <w:p w:rsidR="00083234" w:rsidRDefault="00083234"/>
        </w:tc>
        <w:tc>
          <w:tcPr>
            <w:tcW w:w="1419" w:type="dxa"/>
          </w:tcPr>
          <w:p w:rsidR="00083234" w:rsidRDefault="00083234"/>
        </w:tc>
        <w:tc>
          <w:tcPr>
            <w:tcW w:w="851" w:type="dxa"/>
          </w:tcPr>
          <w:p w:rsidR="00083234" w:rsidRDefault="00083234"/>
        </w:tc>
        <w:tc>
          <w:tcPr>
            <w:tcW w:w="285" w:type="dxa"/>
          </w:tcPr>
          <w:p w:rsidR="00083234" w:rsidRDefault="00083234"/>
        </w:tc>
        <w:tc>
          <w:tcPr>
            <w:tcW w:w="1277" w:type="dxa"/>
          </w:tcPr>
          <w:p w:rsidR="00083234" w:rsidRDefault="00083234"/>
        </w:tc>
        <w:tc>
          <w:tcPr>
            <w:tcW w:w="993" w:type="dxa"/>
          </w:tcPr>
          <w:p w:rsidR="00083234" w:rsidRDefault="00083234"/>
        </w:tc>
        <w:tc>
          <w:tcPr>
            <w:tcW w:w="2836" w:type="dxa"/>
          </w:tcPr>
          <w:p w:rsidR="00083234" w:rsidRDefault="00083234"/>
        </w:tc>
      </w:tr>
      <w:tr w:rsidR="00083234">
        <w:trPr>
          <w:trHeight w:hRule="exact" w:val="277"/>
        </w:trPr>
        <w:tc>
          <w:tcPr>
            <w:tcW w:w="143" w:type="dxa"/>
          </w:tcPr>
          <w:p w:rsidR="00083234" w:rsidRDefault="00083234"/>
        </w:tc>
        <w:tc>
          <w:tcPr>
            <w:tcW w:w="10079" w:type="dxa"/>
            <w:gridSpan w:val="9"/>
            <w:vMerge w:val="restart"/>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83234">
        <w:trPr>
          <w:trHeight w:hRule="exact" w:val="138"/>
        </w:trPr>
        <w:tc>
          <w:tcPr>
            <w:tcW w:w="143" w:type="dxa"/>
          </w:tcPr>
          <w:p w:rsidR="00083234" w:rsidRDefault="00083234"/>
        </w:tc>
        <w:tc>
          <w:tcPr>
            <w:tcW w:w="10079" w:type="dxa"/>
            <w:gridSpan w:val="9"/>
            <w:vMerge/>
            <w:shd w:val="clear" w:color="000000" w:fill="FFFFFF"/>
            <w:tcMar>
              <w:left w:w="34" w:type="dxa"/>
              <w:right w:w="34" w:type="dxa"/>
            </w:tcMar>
          </w:tcPr>
          <w:p w:rsidR="00083234" w:rsidRDefault="00083234"/>
        </w:tc>
      </w:tr>
      <w:tr w:rsidR="00083234">
        <w:trPr>
          <w:trHeight w:hRule="exact" w:val="1666"/>
        </w:trPr>
        <w:tc>
          <w:tcPr>
            <w:tcW w:w="143" w:type="dxa"/>
          </w:tcPr>
          <w:p w:rsidR="00083234" w:rsidRDefault="00083234"/>
        </w:tc>
        <w:tc>
          <w:tcPr>
            <w:tcW w:w="10079" w:type="dxa"/>
            <w:gridSpan w:val="9"/>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083234" w:rsidRDefault="00083234">
            <w:pPr>
              <w:spacing w:after="0" w:line="240" w:lineRule="auto"/>
              <w:jc w:val="center"/>
              <w:rPr>
                <w:sz w:val="24"/>
                <w:szCs w:val="24"/>
              </w:rPr>
            </w:pPr>
          </w:p>
          <w:p w:rsidR="00083234" w:rsidRDefault="00EA3A97">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083234" w:rsidRDefault="00083234">
            <w:pPr>
              <w:spacing w:after="0" w:line="240" w:lineRule="auto"/>
              <w:jc w:val="center"/>
              <w:rPr>
                <w:sz w:val="24"/>
                <w:szCs w:val="24"/>
              </w:rPr>
            </w:pPr>
          </w:p>
          <w:p w:rsidR="00083234" w:rsidRDefault="00EA3A97">
            <w:pPr>
              <w:spacing w:after="0" w:line="240" w:lineRule="auto"/>
              <w:jc w:val="center"/>
              <w:rPr>
                <w:sz w:val="24"/>
                <w:szCs w:val="24"/>
              </w:rPr>
            </w:pPr>
            <w:r>
              <w:rPr>
                <w:rFonts w:ascii="Times New Roman" w:hAnsi="Times New Roman" w:cs="Times New Roman"/>
                <w:color w:val="000000"/>
                <w:sz w:val="24"/>
                <w:szCs w:val="24"/>
              </w:rPr>
              <w:t>Омск, 2022</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83234">
        <w:trPr>
          <w:trHeight w:hRule="exact" w:val="2222"/>
        </w:trPr>
        <w:tc>
          <w:tcPr>
            <w:tcW w:w="10788"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lastRenderedPageBreak/>
              <w:t>Составитель:</w:t>
            </w:r>
          </w:p>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color w:val="000000"/>
                <w:sz w:val="24"/>
                <w:szCs w:val="24"/>
              </w:rPr>
              <w:t>к.ф.н., доцент _________________ /Просвирнина Л.Г./</w:t>
            </w:r>
          </w:p>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083234" w:rsidRDefault="00EA3A97">
            <w:pPr>
              <w:spacing w:after="0" w:line="240" w:lineRule="auto"/>
              <w:rPr>
                <w:sz w:val="24"/>
                <w:szCs w:val="24"/>
              </w:rPr>
            </w:pPr>
            <w:r>
              <w:rPr>
                <w:rFonts w:ascii="Times New Roman" w:hAnsi="Times New Roman" w:cs="Times New Roman"/>
                <w:color w:val="000000"/>
                <w:sz w:val="24"/>
                <w:szCs w:val="24"/>
              </w:rPr>
              <w:t>Протокол от 25.03.2022 г.  №8</w:t>
            </w:r>
          </w:p>
        </w:tc>
      </w:tr>
      <w:tr w:rsidR="00083234">
        <w:trPr>
          <w:trHeight w:hRule="exact" w:val="277"/>
        </w:trPr>
        <w:tc>
          <w:tcPr>
            <w:tcW w:w="10788"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277"/>
        </w:trPr>
        <w:tc>
          <w:tcPr>
            <w:tcW w:w="9654" w:type="dxa"/>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83234">
        <w:trPr>
          <w:trHeight w:hRule="exact" w:val="555"/>
        </w:trPr>
        <w:tc>
          <w:tcPr>
            <w:tcW w:w="9640" w:type="dxa"/>
          </w:tcPr>
          <w:p w:rsidR="00083234" w:rsidRDefault="00083234"/>
        </w:tc>
      </w:tr>
      <w:tr w:rsidR="00083234">
        <w:trPr>
          <w:trHeight w:hRule="exact" w:val="8751"/>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83234" w:rsidRDefault="00EA3A9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83234" w:rsidRDefault="00EA3A9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83234" w:rsidRDefault="00EA3A9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83234" w:rsidRDefault="00EA3A9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83234" w:rsidRDefault="00EA3A9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83234" w:rsidRDefault="00EA3A9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83234" w:rsidRDefault="00EA3A9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83234" w:rsidRDefault="00EA3A9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83234" w:rsidRDefault="00EA3A9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83234" w:rsidRDefault="00EA3A9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83234" w:rsidRDefault="00EA3A9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277"/>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83234">
        <w:trPr>
          <w:trHeight w:hRule="exact" w:val="15113"/>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83234" w:rsidRDefault="00EA3A9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rsidR="00083234" w:rsidRDefault="00EA3A9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083234" w:rsidRDefault="00EA3A9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83234" w:rsidRDefault="00EA3A9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3234" w:rsidRDefault="00EA3A9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3234" w:rsidRDefault="00EA3A9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83234" w:rsidRDefault="00EA3A9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3234" w:rsidRDefault="00EA3A9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3234" w:rsidRDefault="00EA3A9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заочная на 2022/2023 учебный год, утвержденным приказом ректора от 28.03.2022 №28;</w:t>
            </w:r>
          </w:p>
          <w:p w:rsidR="00083234" w:rsidRDefault="00EA3A9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«Практикум. Деловые коммуникации и общение на русском и иностранном языках» в течение 2022/2023 учебного года:</w:t>
            </w:r>
          </w:p>
          <w:p w:rsidR="00083234" w:rsidRDefault="00EA3A9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083234">
        <w:trPr>
          <w:trHeight w:hRule="exact" w:val="285"/>
        </w:trPr>
        <w:tc>
          <w:tcPr>
            <w:tcW w:w="9654" w:type="dxa"/>
            <w:gridSpan w:val="3"/>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lastRenderedPageBreak/>
              <w:t>всеми участниками образовательного процесса.</w:t>
            </w:r>
          </w:p>
        </w:tc>
      </w:tr>
      <w:tr w:rsidR="00083234">
        <w:trPr>
          <w:trHeight w:hRule="exact" w:val="138"/>
        </w:trPr>
        <w:tc>
          <w:tcPr>
            <w:tcW w:w="3970" w:type="dxa"/>
          </w:tcPr>
          <w:p w:rsidR="00083234" w:rsidRDefault="00083234"/>
        </w:tc>
        <w:tc>
          <w:tcPr>
            <w:tcW w:w="4679" w:type="dxa"/>
          </w:tcPr>
          <w:p w:rsidR="00083234" w:rsidRDefault="00083234"/>
        </w:tc>
        <w:tc>
          <w:tcPr>
            <w:tcW w:w="993" w:type="dxa"/>
          </w:tcPr>
          <w:p w:rsidR="00083234" w:rsidRDefault="00083234"/>
        </w:tc>
      </w:tr>
      <w:tr w:rsidR="00083234">
        <w:trPr>
          <w:trHeight w:hRule="exact" w:val="1396"/>
        </w:trPr>
        <w:tc>
          <w:tcPr>
            <w:tcW w:w="9654" w:type="dxa"/>
            <w:gridSpan w:val="3"/>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1. Наименование дисциплины: Б1.О.06 «Практикум. Деловые коммуникации и общение на русском и иностранном языках».</w:t>
            </w:r>
          </w:p>
          <w:p w:rsidR="00083234" w:rsidRDefault="00EA3A97">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83234">
        <w:trPr>
          <w:trHeight w:hRule="exact" w:val="138"/>
        </w:trPr>
        <w:tc>
          <w:tcPr>
            <w:tcW w:w="3970" w:type="dxa"/>
          </w:tcPr>
          <w:p w:rsidR="00083234" w:rsidRDefault="00083234"/>
        </w:tc>
        <w:tc>
          <w:tcPr>
            <w:tcW w:w="4679" w:type="dxa"/>
          </w:tcPr>
          <w:p w:rsidR="00083234" w:rsidRDefault="00083234"/>
        </w:tc>
        <w:tc>
          <w:tcPr>
            <w:tcW w:w="993" w:type="dxa"/>
          </w:tcPr>
          <w:p w:rsidR="00083234" w:rsidRDefault="00083234"/>
        </w:tc>
      </w:tr>
      <w:tr w:rsidR="00083234">
        <w:trPr>
          <w:trHeight w:hRule="exact" w:val="3530"/>
        </w:trPr>
        <w:tc>
          <w:tcPr>
            <w:tcW w:w="9654" w:type="dxa"/>
            <w:gridSpan w:val="3"/>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083234" w:rsidRDefault="00EA3A9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«Практикум. Деловые коммуникации и общение на русском и иностранном языках»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83234">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Код компетенции: УК-4</w:t>
            </w:r>
          </w:p>
          <w:p w:rsidR="00083234" w:rsidRDefault="00EA3A97">
            <w:pPr>
              <w:spacing w:after="0" w:line="240" w:lineRule="auto"/>
              <w:rPr>
                <w:sz w:val="24"/>
                <w:szCs w:val="24"/>
              </w:rPr>
            </w:pPr>
            <w:r>
              <w:rPr>
                <w:rFonts w:ascii="Times New Roman" w:hAnsi="Times New Roman" w:cs="Times New Roman"/>
                <w:b/>
                <w:color w:val="000000"/>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083234">
        <w:trPr>
          <w:trHeight w:hRule="exact" w:val="585"/>
        </w:trPr>
        <w:tc>
          <w:tcPr>
            <w:tcW w:w="9654" w:type="dxa"/>
            <w:gridSpan w:val="3"/>
            <w:shd w:val="clear" w:color="000000" w:fill="FFFFFF"/>
            <w:tcMar>
              <w:left w:w="34" w:type="dxa"/>
              <w:right w:w="34" w:type="dxa"/>
            </w:tcMar>
          </w:tcPr>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8323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УК-4.1 знать современные коммуникативные технологии, в том числе на иностранном (ых) языке(ах), для академического и профессионального взаимодействия</w:t>
            </w:r>
          </w:p>
        </w:tc>
      </w:tr>
      <w:tr w:rsidR="0008323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УК-4.2 знать основы перевода и редакции различных академических текстов (рефераты, эссе, обзоры, статьи и т.д.)</w:t>
            </w:r>
          </w:p>
        </w:tc>
      </w:tr>
      <w:tr w:rsidR="0008323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УК-4.3 уметь устанавливать и развивать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08323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УК-4.4 уметь аргументировано и конструктивно отстаивать свои позиции и идеи в академических и профессиональных дискуссиях на государственном языке РФ и иностранном языке</w:t>
            </w:r>
          </w:p>
        </w:tc>
      </w:tr>
      <w:tr w:rsidR="0008323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УК-4.5 владеть навыками представления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в том числе на иностранном языке</w:t>
            </w:r>
          </w:p>
        </w:tc>
      </w:tr>
      <w:tr w:rsidR="00083234">
        <w:trPr>
          <w:trHeight w:hRule="exact" w:val="416"/>
        </w:trPr>
        <w:tc>
          <w:tcPr>
            <w:tcW w:w="3970" w:type="dxa"/>
          </w:tcPr>
          <w:p w:rsidR="00083234" w:rsidRDefault="00083234"/>
        </w:tc>
        <w:tc>
          <w:tcPr>
            <w:tcW w:w="4679" w:type="dxa"/>
          </w:tcPr>
          <w:p w:rsidR="00083234" w:rsidRDefault="00083234"/>
        </w:tc>
        <w:tc>
          <w:tcPr>
            <w:tcW w:w="993" w:type="dxa"/>
          </w:tcPr>
          <w:p w:rsidR="00083234" w:rsidRDefault="00083234"/>
        </w:tc>
      </w:tr>
      <w:tr w:rsidR="00083234">
        <w:trPr>
          <w:trHeight w:hRule="exact" w:val="304"/>
        </w:trPr>
        <w:tc>
          <w:tcPr>
            <w:tcW w:w="9654" w:type="dxa"/>
            <w:gridSpan w:val="3"/>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83234">
        <w:trPr>
          <w:trHeight w:hRule="exact" w:val="1366"/>
        </w:trPr>
        <w:tc>
          <w:tcPr>
            <w:tcW w:w="9654" w:type="dxa"/>
            <w:gridSpan w:val="3"/>
            <w:shd w:val="clear" w:color="000000" w:fill="FFFFFF"/>
            <w:tcMar>
              <w:left w:w="34" w:type="dxa"/>
              <w:right w:w="34" w:type="dxa"/>
            </w:tcMar>
          </w:tcPr>
          <w:p w:rsidR="00083234" w:rsidRDefault="00083234">
            <w:pPr>
              <w:spacing w:after="0" w:line="240" w:lineRule="auto"/>
              <w:jc w:val="both"/>
              <w:rPr>
                <w:sz w:val="24"/>
                <w:szCs w:val="24"/>
              </w:rPr>
            </w:pPr>
          </w:p>
          <w:p w:rsidR="00083234" w:rsidRDefault="00EA3A97">
            <w:pPr>
              <w:spacing w:after="0" w:line="240" w:lineRule="auto"/>
              <w:jc w:val="both"/>
              <w:rPr>
                <w:sz w:val="24"/>
                <w:szCs w:val="24"/>
              </w:rPr>
            </w:pPr>
            <w:r>
              <w:rPr>
                <w:rFonts w:ascii="Times New Roman" w:hAnsi="Times New Roman" w:cs="Times New Roman"/>
                <w:color w:val="000000"/>
                <w:sz w:val="24"/>
                <w:szCs w:val="24"/>
              </w:rPr>
              <w:t>Дисциплина Б1.О.06 «Практикум. Деловые коммуникации и общение на русском и иностранном языках»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38.04.01 Экономика.</w:t>
            </w:r>
          </w:p>
        </w:tc>
      </w:tr>
      <w:tr w:rsidR="00083234">
        <w:trPr>
          <w:trHeight w:hRule="exact" w:val="138"/>
        </w:trPr>
        <w:tc>
          <w:tcPr>
            <w:tcW w:w="3970" w:type="dxa"/>
          </w:tcPr>
          <w:p w:rsidR="00083234" w:rsidRDefault="00083234"/>
        </w:tc>
        <w:tc>
          <w:tcPr>
            <w:tcW w:w="4679" w:type="dxa"/>
          </w:tcPr>
          <w:p w:rsidR="00083234" w:rsidRDefault="00083234"/>
        </w:tc>
        <w:tc>
          <w:tcPr>
            <w:tcW w:w="993" w:type="dxa"/>
          </w:tcPr>
          <w:p w:rsidR="00083234" w:rsidRDefault="00083234"/>
        </w:tc>
      </w:tr>
      <w:tr w:rsidR="0008323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Коды</w:t>
            </w:r>
          </w:p>
          <w:p w:rsidR="00083234" w:rsidRDefault="00EA3A97">
            <w:pPr>
              <w:spacing w:after="0" w:line="240" w:lineRule="auto"/>
              <w:jc w:val="center"/>
              <w:rPr>
                <w:sz w:val="24"/>
                <w:szCs w:val="24"/>
              </w:rPr>
            </w:pPr>
            <w:r>
              <w:rPr>
                <w:rFonts w:ascii="Times New Roman" w:hAnsi="Times New Roman" w:cs="Times New Roman"/>
                <w:color w:val="000000"/>
                <w:sz w:val="24"/>
                <w:szCs w:val="24"/>
              </w:rPr>
              <w:t>форми-</w:t>
            </w:r>
          </w:p>
          <w:p w:rsidR="00083234" w:rsidRDefault="00EA3A97">
            <w:pPr>
              <w:spacing w:after="0" w:line="240" w:lineRule="auto"/>
              <w:jc w:val="center"/>
              <w:rPr>
                <w:sz w:val="24"/>
                <w:szCs w:val="24"/>
              </w:rPr>
            </w:pPr>
            <w:r>
              <w:rPr>
                <w:rFonts w:ascii="Times New Roman" w:hAnsi="Times New Roman" w:cs="Times New Roman"/>
                <w:color w:val="000000"/>
                <w:sz w:val="24"/>
                <w:szCs w:val="24"/>
              </w:rPr>
              <w:t>руемых</w:t>
            </w:r>
          </w:p>
          <w:p w:rsidR="00083234" w:rsidRDefault="00EA3A97">
            <w:pPr>
              <w:spacing w:after="0" w:line="240" w:lineRule="auto"/>
              <w:jc w:val="center"/>
              <w:rPr>
                <w:sz w:val="24"/>
                <w:szCs w:val="24"/>
              </w:rPr>
            </w:pPr>
            <w:r>
              <w:rPr>
                <w:rFonts w:ascii="Times New Roman" w:hAnsi="Times New Roman" w:cs="Times New Roman"/>
                <w:color w:val="000000"/>
                <w:sz w:val="24"/>
                <w:szCs w:val="24"/>
              </w:rPr>
              <w:t>компе-</w:t>
            </w:r>
          </w:p>
          <w:p w:rsidR="00083234" w:rsidRDefault="00EA3A97">
            <w:pPr>
              <w:spacing w:after="0" w:line="240" w:lineRule="auto"/>
              <w:jc w:val="center"/>
              <w:rPr>
                <w:sz w:val="24"/>
                <w:szCs w:val="24"/>
              </w:rPr>
            </w:pPr>
            <w:r>
              <w:rPr>
                <w:rFonts w:ascii="Times New Roman" w:hAnsi="Times New Roman" w:cs="Times New Roman"/>
                <w:color w:val="000000"/>
                <w:sz w:val="24"/>
                <w:szCs w:val="24"/>
              </w:rPr>
              <w:t>тенций</w:t>
            </w:r>
          </w:p>
        </w:tc>
      </w:tr>
      <w:tr w:rsidR="0008323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083234"/>
        </w:tc>
      </w:tr>
      <w:tr w:rsidR="0008323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083234"/>
        </w:tc>
      </w:tr>
      <w:tr w:rsidR="00083234">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pPr>
            <w:r>
              <w:rPr>
                <w:rFonts w:ascii="Times New Roman" w:hAnsi="Times New Roman" w:cs="Times New Roman"/>
                <w:color w:val="000000"/>
              </w:rPr>
              <w:t>Межкультурные коммуникации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pPr>
            <w:r>
              <w:rPr>
                <w:rFonts w:ascii="Times New Roman" w:hAnsi="Times New Roman" w:cs="Times New Roman"/>
                <w:color w:val="000000"/>
              </w:rPr>
              <w:t>Самоменеджмент и саморазвитие личности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УК-4</w:t>
            </w:r>
          </w:p>
        </w:tc>
      </w:tr>
      <w:tr w:rsidR="00083234">
        <w:trPr>
          <w:trHeight w:hRule="exact" w:val="138"/>
        </w:trPr>
        <w:tc>
          <w:tcPr>
            <w:tcW w:w="3970" w:type="dxa"/>
          </w:tcPr>
          <w:p w:rsidR="00083234" w:rsidRDefault="00083234"/>
        </w:tc>
        <w:tc>
          <w:tcPr>
            <w:tcW w:w="4679" w:type="dxa"/>
          </w:tcPr>
          <w:p w:rsidR="00083234" w:rsidRDefault="00083234"/>
        </w:tc>
        <w:tc>
          <w:tcPr>
            <w:tcW w:w="993" w:type="dxa"/>
          </w:tcPr>
          <w:p w:rsidR="00083234" w:rsidRDefault="00083234"/>
        </w:tc>
      </w:tr>
      <w:tr w:rsidR="00083234">
        <w:trPr>
          <w:trHeight w:hRule="exact" w:val="364"/>
        </w:trPr>
        <w:tc>
          <w:tcPr>
            <w:tcW w:w="9654" w:type="dxa"/>
            <w:gridSpan w:val="3"/>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083234">
        <w:trPr>
          <w:trHeight w:hRule="exact" w:val="855"/>
        </w:trPr>
        <w:tc>
          <w:tcPr>
            <w:tcW w:w="9654" w:type="dxa"/>
            <w:gridSpan w:val="5"/>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lastRenderedPageBreak/>
              <w:t>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83234">
        <w:trPr>
          <w:trHeight w:hRule="exact" w:val="585"/>
        </w:trPr>
        <w:tc>
          <w:tcPr>
            <w:tcW w:w="9654" w:type="dxa"/>
            <w:gridSpan w:val="5"/>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083234" w:rsidRDefault="00EA3A97">
            <w:pPr>
              <w:spacing w:after="0" w:line="240" w:lineRule="auto"/>
              <w:jc w:val="center"/>
              <w:rPr>
                <w:sz w:val="24"/>
                <w:szCs w:val="24"/>
              </w:rPr>
            </w:pPr>
            <w:r>
              <w:rPr>
                <w:rFonts w:ascii="Times New Roman" w:hAnsi="Times New Roman" w:cs="Times New Roman"/>
                <w:color w:val="000000"/>
                <w:sz w:val="24"/>
                <w:szCs w:val="24"/>
              </w:rPr>
              <w:t>Из них:</w:t>
            </w:r>
          </w:p>
        </w:tc>
      </w:tr>
      <w:tr w:rsidR="00083234">
        <w:trPr>
          <w:trHeight w:hRule="exact" w:val="138"/>
        </w:trPr>
        <w:tc>
          <w:tcPr>
            <w:tcW w:w="5671" w:type="dxa"/>
          </w:tcPr>
          <w:p w:rsidR="00083234" w:rsidRDefault="00083234"/>
        </w:tc>
        <w:tc>
          <w:tcPr>
            <w:tcW w:w="1702" w:type="dxa"/>
          </w:tcPr>
          <w:p w:rsidR="00083234" w:rsidRDefault="00083234"/>
        </w:tc>
        <w:tc>
          <w:tcPr>
            <w:tcW w:w="426" w:type="dxa"/>
          </w:tcPr>
          <w:p w:rsidR="00083234" w:rsidRDefault="00083234"/>
        </w:tc>
        <w:tc>
          <w:tcPr>
            <w:tcW w:w="710" w:type="dxa"/>
          </w:tcPr>
          <w:p w:rsidR="00083234" w:rsidRDefault="00083234"/>
        </w:tc>
        <w:tc>
          <w:tcPr>
            <w:tcW w:w="1135" w:type="dxa"/>
          </w:tcPr>
          <w:p w:rsidR="00083234" w:rsidRDefault="00083234"/>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8</w:t>
            </w:r>
          </w:p>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4</w:t>
            </w:r>
          </w:p>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0</w:t>
            </w:r>
          </w:p>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4</w:t>
            </w:r>
          </w:p>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60</w:t>
            </w:r>
          </w:p>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4</w:t>
            </w:r>
          </w:p>
        </w:tc>
      </w:tr>
      <w:tr w:rsidR="0008323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зачеты 1</w:t>
            </w:r>
          </w:p>
        </w:tc>
      </w:tr>
      <w:tr w:rsidR="00083234">
        <w:trPr>
          <w:trHeight w:hRule="exact" w:val="138"/>
        </w:trPr>
        <w:tc>
          <w:tcPr>
            <w:tcW w:w="5671" w:type="dxa"/>
          </w:tcPr>
          <w:p w:rsidR="00083234" w:rsidRDefault="00083234"/>
        </w:tc>
        <w:tc>
          <w:tcPr>
            <w:tcW w:w="1702" w:type="dxa"/>
          </w:tcPr>
          <w:p w:rsidR="00083234" w:rsidRDefault="00083234"/>
        </w:tc>
        <w:tc>
          <w:tcPr>
            <w:tcW w:w="426" w:type="dxa"/>
          </w:tcPr>
          <w:p w:rsidR="00083234" w:rsidRDefault="00083234"/>
        </w:tc>
        <w:tc>
          <w:tcPr>
            <w:tcW w:w="710" w:type="dxa"/>
          </w:tcPr>
          <w:p w:rsidR="00083234" w:rsidRDefault="00083234"/>
        </w:tc>
        <w:tc>
          <w:tcPr>
            <w:tcW w:w="1135" w:type="dxa"/>
          </w:tcPr>
          <w:p w:rsidR="00083234" w:rsidRDefault="00083234"/>
        </w:tc>
      </w:tr>
      <w:tr w:rsidR="00083234">
        <w:trPr>
          <w:trHeight w:hRule="exact" w:val="1666"/>
        </w:trPr>
        <w:tc>
          <w:tcPr>
            <w:tcW w:w="9654" w:type="dxa"/>
            <w:gridSpan w:val="5"/>
            <w:shd w:val="clear" w:color="000000" w:fill="FFFFFF"/>
            <w:tcMar>
              <w:left w:w="34" w:type="dxa"/>
              <w:right w:w="34" w:type="dxa"/>
            </w:tcMar>
          </w:tcPr>
          <w:p w:rsidR="00083234" w:rsidRDefault="00083234">
            <w:pPr>
              <w:spacing w:after="0" w:line="240" w:lineRule="auto"/>
              <w:jc w:val="center"/>
              <w:rPr>
                <w:sz w:val="24"/>
                <w:szCs w:val="24"/>
              </w:rPr>
            </w:pPr>
          </w:p>
          <w:p w:rsidR="00083234" w:rsidRDefault="00EA3A9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83234" w:rsidRDefault="00083234">
            <w:pPr>
              <w:spacing w:after="0" w:line="240" w:lineRule="auto"/>
              <w:jc w:val="center"/>
              <w:rPr>
                <w:sz w:val="24"/>
                <w:szCs w:val="24"/>
              </w:rPr>
            </w:pPr>
          </w:p>
          <w:p w:rsidR="00083234" w:rsidRDefault="00EA3A9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83234">
        <w:trPr>
          <w:trHeight w:hRule="exact" w:val="416"/>
        </w:trPr>
        <w:tc>
          <w:tcPr>
            <w:tcW w:w="5671" w:type="dxa"/>
          </w:tcPr>
          <w:p w:rsidR="00083234" w:rsidRDefault="00083234"/>
        </w:tc>
        <w:tc>
          <w:tcPr>
            <w:tcW w:w="1702" w:type="dxa"/>
          </w:tcPr>
          <w:p w:rsidR="00083234" w:rsidRDefault="00083234"/>
        </w:tc>
        <w:tc>
          <w:tcPr>
            <w:tcW w:w="426" w:type="dxa"/>
          </w:tcPr>
          <w:p w:rsidR="00083234" w:rsidRDefault="00083234"/>
        </w:tc>
        <w:tc>
          <w:tcPr>
            <w:tcW w:w="710" w:type="dxa"/>
          </w:tcPr>
          <w:p w:rsidR="00083234" w:rsidRDefault="00083234"/>
        </w:tc>
        <w:tc>
          <w:tcPr>
            <w:tcW w:w="1135" w:type="dxa"/>
          </w:tcPr>
          <w:p w:rsidR="00083234" w:rsidRDefault="00083234"/>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3234" w:rsidRDefault="00EA3A97">
            <w:pPr>
              <w:spacing w:after="0" w:line="240" w:lineRule="auto"/>
              <w:jc w:val="center"/>
              <w:rPr>
                <w:sz w:val="24"/>
                <w:szCs w:val="24"/>
              </w:rPr>
            </w:pPr>
            <w:r>
              <w:rPr>
                <w:rFonts w:ascii="Times New Roman" w:hAnsi="Times New Roman" w:cs="Times New Roman"/>
                <w:color w:val="000000"/>
                <w:sz w:val="24"/>
                <w:szCs w:val="24"/>
              </w:rPr>
              <w:t>Часов</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Деловой иностранный язык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3234" w:rsidRDefault="000832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3234" w:rsidRDefault="000832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3234" w:rsidRDefault="00083234"/>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2. Имидж как средство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2</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6. Деловая беседа. Business Ethics.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2</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1. Общая характеристика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2</w:t>
            </w:r>
          </w:p>
        </w:tc>
      </w:tr>
      <w:tr w:rsidR="000832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10. Конфликты и пути их разрешения. Problem Solving.</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2</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1. Общая характеристика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6</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2. Имидж как средство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6</w:t>
            </w:r>
          </w:p>
        </w:tc>
      </w:tr>
      <w:tr w:rsidR="000832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3. Методика установления контактов. Team Building.</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6</w:t>
            </w:r>
          </w:p>
        </w:tc>
      </w:tr>
      <w:tr w:rsidR="000832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4. Психологическое воздействие в деловом общении. Communication Skills.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7</w:t>
            </w:r>
          </w:p>
        </w:tc>
      </w:tr>
      <w:tr w:rsidR="000832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5. Технологии делового общения. Public Speaking and Presentation Skill.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7</w:t>
            </w:r>
          </w:p>
        </w:tc>
      </w:tr>
      <w:tr w:rsidR="000832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7. Деловые переговоры. Business Correspondence.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7</w:t>
            </w:r>
          </w:p>
        </w:tc>
      </w:tr>
      <w:tr w:rsidR="0008323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color w:val="000000"/>
                <w:sz w:val="24"/>
                <w:szCs w:val="24"/>
              </w:rPr>
              <w:t>Тема 8. Деловое совещание. Cross-Cultural Differences.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6</w:t>
            </w:r>
          </w:p>
        </w:tc>
      </w:tr>
      <w:tr w:rsidR="0008323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color w:val="000000"/>
                <w:sz w:val="24"/>
                <w:szCs w:val="24"/>
              </w:rPr>
              <w:t>Тема 9. Манипулятивные технологии и защита от них. You as a Manager. Leadership.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9</w:t>
            </w:r>
          </w:p>
        </w:tc>
      </w:tr>
      <w:tr w:rsidR="000832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Тема 10. Конфликты и пути их разрешения. Problem Solving.</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6</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2</w:t>
            </w:r>
          </w:p>
        </w:tc>
      </w:tr>
      <w:tr w:rsidR="000832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2</w:t>
            </w:r>
          </w:p>
        </w:tc>
      </w:tr>
      <w:tr w:rsidR="0008323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0832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08323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color w:val="000000"/>
                <w:sz w:val="24"/>
                <w:szCs w:val="24"/>
              </w:rPr>
              <w:t>72</w:t>
            </w:r>
          </w:p>
        </w:tc>
      </w:tr>
      <w:tr w:rsidR="00083234">
        <w:trPr>
          <w:trHeight w:hRule="exact" w:val="1404"/>
        </w:trPr>
        <w:tc>
          <w:tcPr>
            <w:tcW w:w="9654" w:type="dxa"/>
            <w:gridSpan w:val="5"/>
            <w:shd w:val="clear" w:color="000000" w:fill="FFFFFF"/>
            <w:tcMar>
              <w:left w:w="34" w:type="dxa"/>
              <w:right w:w="34" w:type="dxa"/>
            </w:tcMar>
          </w:tcPr>
          <w:p w:rsidR="00083234" w:rsidRDefault="00083234">
            <w:pPr>
              <w:spacing w:after="0" w:line="240" w:lineRule="auto"/>
              <w:jc w:val="both"/>
              <w:rPr>
                <w:sz w:val="20"/>
                <w:szCs w:val="20"/>
              </w:rPr>
            </w:pPr>
          </w:p>
          <w:p w:rsidR="00083234" w:rsidRDefault="00EA3A97">
            <w:pPr>
              <w:spacing w:after="0" w:line="240" w:lineRule="auto"/>
              <w:jc w:val="both"/>
              <w:rPr>
                <w:sz w:val="20"/>
                <w:szCs w:val="20"/>
              </w:rPr>
            </w:pPr>
            <w:r>
              <w:rPr>
                <w:rFonts w:ascii="Times New Roman" w:hAnsi="Times New Roman" w:cs="Times New Roman"/>
                <w:color w:val="000000"/>
                <w:sz w:val="20"/>
                <w:szCs w:val="20"/>
              </w:rPr>
              <w:t>* Примечания:</w:t>
            </w:r>
          </w:p>
          <w:p w:rsidR="00083234" w:rsidRDefault="00EA3A9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15391"/>
        </w:trPr>
        <w:tc>
          <w:tcPr>
            <w:tcW w:w="9654" w:type="dxa"/>
            <w:shd w:val="clear" w:color="000000" w:fill="FFFFFF"/>
            <w:tcMar>
              <w:left w:w="34" w:type="dxa"/>
              <w:right w:w="34" w:type="dxa"/>
            </w:tcMar>
          </w:tcPr>
          <w:p w:rsidR="00083234" w:rsidRDefault="00EA3A97">
            <w:pPr>
              <w:spacing w:after="0" w:line="240" w:lineRule="auto"/>
              <w:jc w:val="both"/>
              <w:rPr>
                <w:sz w:val="20"/>
                <w:szCs w:val="20"/>
              </w:rPr>
            </w:pPr>
            <w:r>
              <w:rPr>
                <w:rFonts w:ascii="Times New Roman" w:hAnsi="Times New Roman" w:cs="Times New Roman"/>
                <w:color w:val="000000"/>
                <w:sz w:val="20"/>
                <w:szCs w:val="20"/>
              </w:rPr>
              <w:lastRenderedPageBreak/>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83234" w:rsidRDefault="00EA3A9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83234" w:rsidRDefault="00EA3A9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83234" w:rsidRDefault="00EA3A97">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83234" w:rsidRDefault="00EA3A9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83234" w:rsidRDefault="00EA3A9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83234" w:rsidRDefault="00EA3A9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1141"/>
        </w:trPr>
        <w:tc>
          <w:tcPr>
            <w:tcW w:w="9654" w:type="dxa"/>
            <w:shd w:val="clear" w:color="000000" w:fill="FFFFFF"/>
            <w:tcMar>
              <w:left w:w="34" w:type="dxa"/>
              <w:right w:w="34" w:type="dxa"/>
            </w:tcMar>
          </w:tcPr>
          <w:p w:rsidR="00083234" w:rsidRDefault="00EA3A97">
            <w:pPr>
              <w:spacing w:after="0" w:line="240" w:lineRule="auto"/>
              <w:jc w:val="both"/>
              <w:rPr>
                <w:sz w:val="20"/>
                <w:szCs w:val="20"/>
              </w:rPr>
            </w:pPr>
            <w:r>
              <w:rPr>
                <w:rFonts w:ascii="Times New Roman" w:hAnsi="Times New Roman" w:cs="Times New Roman"/>
                <w:color w:val="000000"/>
                <w:sz w:val="20"/>
                <w:szCs w:val="20"/>
              </w:rPr>
              <w:lastRenderedPageBreak/>
              <w:t>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83234">
        <w:trPr>
          <w:trHeight w:hRule="exact" w:val="585"/>
        </w:trPr>
        <w:tc>
          <w:tcPr>
            <w:tcW w:w="9654" w:type="dxa"/>
            <w:shd w:val="clear" w:color="000000" w:fill="FFFFFF"/>
            <w:tcMar>
              <w:left w:w="34" w:type="dxa"/>
              <w:right w:w="34" w:type="dxa"/>
            </w:tcMar>
          </w:tcPr>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83234">
        <w:trPr>
          <w:trHeight w:hRule="exact" w:val="277"/>
        </w:trPr>
        <w:tc>
          <w:tcPr>
            <w:tcW w:w="9654" w:type="dxa"/>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83234">
        <w:trPr>
          <w:trHeight w:hRule="exact" w:val="26"/>
        </w:trPr>
        <w:tc>
          <w:tcPr>
            <w:tcW w:w="9654" w:type="dxa"/>
            <w:vMerge w:val="restart"/>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Тема 2. Имидж как средство делового общения.</w:t>
            </w:r>
          </w:p>
        </w:tc>
      </w:tr>
      <w:tr w:rsidR="00083234">
        <w:trPr>
          <w:trHeight w:hRule="exact" w:val="277"/>
        </w:trPr>
        <w:tc>
          <w:tcPr>
            <w:tcW w:w="9654" w:type="dxa"/>
            <w:vMerge/>
            <w:shd w:val="clear" w:color="000000" w:fill="FFFFFF"/>
            <w:tcMar>
              <w:left w:w="34" w:type="dxa"/>
              <w:right w:w="34" w:type="dxa"/>
            </w:tcMar>
          </w:tcPr>
          <w:p w:rsidR="00083234" w:rsidRDefault="00083234"/>
        </w:tc>
      </w:tr>
      <w:tr w:rsidR="00083234">
        <w:trPr>
          <w:trHeight w:hRule="exact" w:val="1637"/>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Слагаемые имиджа делового человека. Речевая культура. Правила хорошего тона. Внешняя привлекательность. Здоровый образ жизни. Культура одежды. Внешний вид как составная часть делового этикета. Эстетика одежды делового мужчины и деловой женщины. Рекомендации по формированию делового имиджа с точки зрения межличностных отношений. Идеологическая составляющая магистратуры. Научная составляющая магистерских программ.</w:t>
            </w:r>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Тема 6. Деловая беседа. Business Ethics.</w:t>
            </w:r>
          </w:p>
        </w:tc>
      </w:tr>
      <w:tr w:rsidR="00083234">
        <w:trPr>
          <w:trHeight w:hRule="exact" w:val="3260"/>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Понятие «Деловая беседа». Культура речи. Функции деловой беседы: взаимное общение работников из одной деловой среды, обмен информацией, совместный поиск решений, овладение идеей, оперативная разработка проектов, поддержка деловых контактов, стимулирование деловой активности, контроль и координация проектов. Основные этапы деловой беседы: подготовка к беседе, начало беседы, аргументированное и обоснованное выдвижение идей, завершение беседы. Анализ цели, средств и приемов деловой беседы. Приемы начала беседы: прием снятия напряжения, прием «зацепки». Нормы этикета при ведении острого диалога, предъявлении претензий, критики. Момент завершения деловой беседы: беседа направлена к нужной цели; исчерпаны основные аргументы; даны ответы на поставленные в ходе беседы вопросы; установлен хороший контакт между собеседниками. Особенности профессиональной этики. Механизм действия и кодекс объективных признаков морали.</w:t>
            </w:r>
          </w:p>
        </w:tc>
      </w:tr>
      <w:tr w:rsidR="00083234">
        <w:trPr>
          <w:trHeight w:hRule="exact" w:val="277"/>
        </w:trPr>
        <w:tc>
          <w:tcPr>
            <w:tcW w:w="9654" w:type="dxa"/>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83234">
        <w:trPr>
          <w:trHeight w:hRule="exact" w:val="14"/>
        </w:trPr>
        <w:tc>
          <w:tcPr>
            <w:tcW w:w="9640" w:type="dxa"/>
          </w:tcPr>
          <w:p w:rsidR="00083234" w:rsidRDefault="00083234"/>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Тема 1. Общая характеристика делового общения.</w:t>
            </w:r>
          </w:p>
        </w:tc>
      </w:tr>
      <w:tr w:rsidR="00083234">
        <w:trPr>
          <w:trHeight w:hRule="exact" w:val="1366"/>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Общение, его функции и основные виды. Особенности делового общения. Виды делового общения по содержанию и цели общения. Формы делового общения. Особенности делового общения. Предмет науки «деловое общение». Объект науки «деловое общение». Цель делового общения. Особенности перевода научных текстов. Источники пополнения терминосистем. Сопоставление языков.</w:t>
            </w:r>
          </w:p>
        </w:tc>
      </w:tr>
      <w:tr w:rsidR="00083234">
        <w:trPr>
          <w:trHeight w:hRule="exact" w:val="14"/>
        </w:trPr>
        <w:tc>
          <w:tcPr>
            <w:tcW w:w="9640" w:type="dxa"/>
          </w:tcPr>
          <w:p w:rsidR="00083234" w:rsidRDefault="00083234"/>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jc w:val="center"/>
              <w:rPr>
                <w:sz w:val="24"/>
                <w:szCs w:val="24"/>
              </w:rPr>
            </w:pPr>
            <w:r>
              <w:rPr>
                <w:rFonts w:ascii="Times New Roman" w:hAnsi="Times New Roman" w:cs="Times New Roman"/>
                <w:b/>
                <w:color w:val="000000"/>
                <w:sz w:val="24"/>
                <w:szCs w:val="24"/>
              </w:rPr>
              <w:t>Тема 10. Конфликты и пути их разрешения. Problem Solving.</w:t>
            </w:r>
          </w:p>
        </w:tc>
      </w:tr>
      <w:tr w:rsidR="00083234">
        <w:trPr>
          <w:trHeight w:hRule="exact" w:val="1637"/>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Определение межличностных отношений. Факторы, влияющие на межличностные отношения. Понятие «гендер». Понятие «конфликт», «инцидент». Закономерности конфликта. Виды конфликтов. Причины конфликтов. Стили разрешения конфликтных ситуаций. Использование вербальных и невербальных средств общения; общение с коллегами в процессе профессиональной деятельности; систематизирование полученных знаний, оценка конфликтных ситуаций.</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83234">
        <w:trPr>
          <w:trHeight w:hRule="exact" w:val="855"/>
        </w:trPr>
        <w:tc>
          <w:tcPr>
            <w:tcW w:w="9654" w:type="dxa"/>
            <w:gridSpan w:val="2"/>
            <w:shd w:val="clear" w:color="000000" w:fill="FFFFFF"/>
            <w:tcMar>
              <w:left w:w="34" w:type="dxa"/>
              <w:right w:w="34" w:type="dxa"/>
            </w:tcMar>
          </w:tcPr>
          <w:p w:rsidR="00083234" w:rsidRDefault="00083234">
            <w:pPr>
              <w:spacing w:after="0" w:line="240" w:lineRule="auto"/>
              <w:rPr>
                <w:sz w:val="24"/>
                <w:szCs w:val="24"/>
              </w:rPr>
            </w:pPr>
          </w:p>
          <w:p w:rsidR="00083234" w:rsidRDefault="00EA3A9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83234">
        <w:trPr>
          <w:trHeight w:hRule="exact" w:val="4912"/>
        </w:trPr>
        <w:tc>
          <w:tcPr>
            <w:tcW w:w="9654" w:type="dxa"/>
            <w:gridSpan w:val="2"/>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«Практикум. Деловые коммуникации и общение на русском и иностранном языках» / Просвирнина Л.Г.. – Омск: Изд-во Омской гуманитарной академии, 2022.</w:t>
            </w:r>
          </w:p>
          <w:p w:rsidR="00083234" w:rsidRDefault="00EA3A9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83234" w:rsidRDefault="00EA3A9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83234" w:rsidRDefault="00EA3A9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83234">
        <w:trPr>
          <w:trHeight w:hRule="exact" w:val="138"/>
        </w:trPr>
        <w:tc>
          <w:tcPr>
            <w:tcW w:w="285" w:type="dxa"/>
          </w:tcPr>
          <w:p w:rsidR="00083234" w:rsidRDefault="00083234"/>
        </w:tc>
        <w:tc>
          <w:tcPr>
            <w:tcW w:w="9356" w:type="dxa"/>
          </w:tcPr>
          <w:p w:rsidR="00083234" w:rsidRDefault="00083234"/>
        </w:tc>
      </w:tr>
      <w:tr w:rsidR="00083234">
        <w:trPr>
          <w:trHeight w:hRule="exact" w:val="855"/>
        </w:trPr>
        <w:tc>
          <w:tcPr>
            <w:tcW w:w="9654" w:type="dxa"/>
            <w:gridSpan w:val="2"/>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83234" w:rsidRDefault="00EA3A97">
            <w:pPr>
              <w:spacing w:after="0" w:line="240" w:lineRule="auto"/>
              <w:rPr>
                <w:sz w:val="24"/>
                <w:szCs w:val="24"/>
              </w:rPr>
            </w:pPr>
            <w:r>
              <w:rPr>
                <w:rFonts w:ascii="Times New Roman" w:hAnsi="Times New Roman" w:cs="Times New Roman"/>
                <w:b/>
                <w:color w:val="000000"/>
                <w:sz w:val="24"/>
                <w:szCs w:val="24"/>
              </w:rPr>
              <w:t>Основная:</w:t>
            </w:r>
          </w:p>
        </w:tc>
      </w:tr>
      <w:tr w:rsidR="00083234">
        <w:trPr>
          <w:trHeight w:hRule="exact" w:val="555"/>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978-5-4487-0472-7.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36632">
                <w:rPr>
                  <w:rStyle w:val="a3"/>
                </w:rPr>
                <w:t>http://www.iprbookshop.ru/80614.html</w:t>
              </w:r>
            </w:hyperlink>
            <w:r>
              <w:t xml:space="preserve"> </w:t>
            </w:r>
          </w:p>
        </w:tc>
      </w:tr>
      <w:tr w:rsidR="00083234">
        <w:trPr>
          <w:trHeight w:hRule="exact" w:val="826"/>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русском</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Гаврилова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Ставрополь:</w:t>
            </w:r>
            <w:r>
              <w:t xml:space="preserve"> </w:t>
            </w:r>
            <w:r>
              <w:rPr>
                <w:rFonts w:ascii="Times New Roman" w:hAnsi="Times New Roman" w:cs="Times New Roman"/>
                <w:color w:val="000000"/>
                <w:sz w:val="24"/>
                <w:szCs w:val="24"/>
              </w:rPr>
              <w:t>Северо-Кавказский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36632">
                <w:rPr>
                  <w:rStyle w:val="a3"/>
                </w:rPr>
                <w:t>http://www.iprbookshop.ru/83250.html</w:t>
              </w:r>
            </w:hyperlink>
            <w:r>
              <w:t xml:space="preserve"> </w:t>
            </w:r>
          </w:p>
        </w:tc>
      </w:tr>
      <w:tr w:rsidR="00083234">
        <w:trPr>
          <w:trHeight w:hRule="exact" w:val="826"/>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Бабаева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Мамина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Маминой</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Петрополис,</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978-5-9676-0555-0.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36632">
                <w:rPr>
                  <w:rStyle w:val="a3"/>
                </w:rPr>
                <w:t>http://www.iprbookshop.ru/84671.html</w:t>
              </w:r>
            </w:hyperlink>
            <w:r>
              <w:t xml:space="preserve"> </w:t>
            </w:r>
          </w:p>
        </w:tc>
      </w:tr>
      <w:tr w:rsidR="00083234">
        <w:trPr>
          <w:trHeight w:hRule="exact" w:val="1096"/>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Фролова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Кожанова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Чигирина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978-5-00032-355-7.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36632">
                <w:rPr>
                  <w:rStyle w:val="a3"/>
                </w:rPr>
                <w:t>http://www.iprbookshop.ru/86276.html</w:t>
              </w:r>
            </w:hyperlink>
            <w:r>
              <w:t xml:space="preserve"> </w:t>
            </w:r>
          </w:p>
        </w:tc>
      </w:tr>
      <w:tr w:rsidR="00083234">
        <w:trPr>
          <w:trHeight w:hRule="exact" w:val="277"/>
        </w:trPr>
        <w:tc>
          <w:tcPr>
            <w:tcW w:w="285" w:type="dxa"/>
          </w:tcPr>
          <w:p w:rsidR="00083234" w:rsidRDefault="00083234"/>
        </w:tc>
        <w:tc>
          <w:tcPr>
            <w:tcW w:w="9370"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i/>
                <w:color w:val="000000"/>
                <w:sz w:val="24"/>
                <w:szCs w:val="24"/>
              </w:rPr>
              <w:t>Дополнительная:</w:t>
            </w:r>
          </w:p>
        </w:tc>
      </w:tr>
      <w:tr w:rsidR="00083234">
        <w:trPr>
          <w:trHeight w:hRule="exact" w:val="26"/>
        </w:trPr>
        <w:tc>
          <w:tcPr>
            <w:tcW w:w="9654" w:type="dxa"/>
            <w:gridSpan w:val="2"/>
            <w:vMerge w:val="restart"/>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New</w:t>
            </w:r>
            <w:r>
              <w:t xml:space="preserve"> </w:t>
            </w:r>
            <w:r>
              <w:rPr>
                <w:rFonts w:ascii="Times New Roman" w:hAnsi="Times New Roman" w:cs="Times New Roman"/>
                <w:color w:val="000000"/>
                <w:sz w:val="24"/>
                <w:szCs w:val="24"/>
              </w:rPr>
              <w:t>Millennium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Гуслякова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978-5-4263-0358-4.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36632">
                <w:rPr>
                  <w:rStyle w:val="a3"/>
                </w:rPr>
                <w:t>http://www.iprbookshop.ru/70106.html</w:t>
              </w:r>
            </w:hyperlink>
            <w:r>
              <w:t xml:space="preserve"> </w:t>
            </w:r>
          </w:p>
        </w:tc>
      </w:tr>
      <w:tr w:rsidR="00083234">
        <w:trPr>
          <w:trHeight w:hRule="exact" w:val="799"/>
        </w:trPr>
        <w:tc>
          <w:tcPr>
            <w:tcW w:w="9654" w:type="dxa"/>
            <w:gridSpan w:val="2"/>
            <w:vMerge/>
            <w:shd w:val="clear" w:color="000000" w:fill="FFFFFF"/>
            <w:tcMar>
              <w:left w:w="34" w:type="dxa"/>
              <w:right w:w="34" w:type="dxa"/>
            </w:tcMar>
          </w:tcPr>
          <w:p w:rsidR="00083234" w:rsidRDefault="00083234"/>
        </w:tc>
      </w:tr>
      <w:tr w:rsidR="00083234">
        <w:trPr>
          <w:trHeight w:hRule="exact" w:val="826"/>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Шевелева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978-5-238-01128-8.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36632">
                <w:rPr>
                  <w:rStyle w:val="a3"/>
                </w:rPr>
                <w:t>http://www.iprbookshop.ru/71767.html</w:t>
              </w:r>
            </w:hyperlink>
            <w:r>
              <w:t xml:space="preserve"> </w:t>
            </w:r>
          </w:p>
        </w:tc>
      </w:tr>
      <w:tr w:rsidR="00083234">
        <w:trPr>
          <w:trHeight w:hRule="exact" w:val="826"/>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Панфилова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Долматов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978-5-534-03228-4.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336632">
                <w:rPr>
                  <w:rStyle w:val="a3"/>
                </w:rPr>
                <w:t>https://urait.ru/bcode/436558</w:t>
              </w:r>
            </w:hyperlink>
            <w:r>
              <w:t xml:space="preserve"> </w:t>
            </w:r>
          </w:p>
        </w:tc>
      </w:tr>
      <w:tr w:rsidR="00083234">
        <w:trPr>
          <w:trHeight w:hRule="exact" w:val="826"/>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Панфилова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Долматов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978-5-534-04380-8.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336632">
                <w:rPr>
                  <w:rStyle w:val="a3"/>
                </w:rPr>
                <w:t>https://urait.ru/bcode/434230</w:t>
              </w:r>
            </w:hyperlink>
            <w:r>
              <w:t xml:space="preserve"> </w:t>
            </w:r>
          </w:p>
        </w:tc>
      </w:tr>
      <w:tr w:rsidR="00083234">
        <w:trPr>
          <w:trHeight w:hRule="exact" w:val="555"/>
        </w:trPr>
        <w:tc>
          <w:tcPr>
            <w:tcW w:w="9654" w:type="dxa"/>
            <w:gridSpan w:val="2"/>
            <w:shd w:val="clear" w:color="000000" w:fill="FFFFFF"/>
            <w:tcMar>
              <w:left w:w="34" w:type="dxa"/>
              <w:right w:w="34" w:type="dxa"/>
            </w:tcMar>
          </w:tcPr>
          <w:p w:rsidR="00083234" w:rsidRDefault="00EA3A97">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Жернакова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978-5-534-07978-4.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336632">
                <w:rPr>
                  <w:rStyle w:val="a3"/>
                </w:rPr>
                <w:t>https://urait.ru/bcode/442319</w:t>
              </w:r>
            </w:hyperlink>
            <w:r>
              <w:t xml:space="preserve"> </w:t>
            </w:r>
          </w:p>
        </w:tc>
      </w:tr>
      <w:tr w:rsidR="00083234">
        <w:trPr>
          <w:trHeight w:hRule="exact" w:val="585"/>
        </w:trPr>
        <w:tc>
          <w:tcPr>
            <w:tcW w:w="9654" w:type="dxa"/>
            <w:gridSpan w:val="2"/>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83234">
        <w:trPr>
          <w:trHeight w:hRule="exact" w:val="601"/>
        </w:trPr>
        <w:tc>
          <w:tcPr>
            <w:tcW w:w="9654" w:type="dxa"/>
            <w:gridSpan w:val="2"/>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336632">
                <w:rPr>
                  <w:rStyle w:val="a3"/>
                  <w:rFonts w:ascii="Times New Roman" w:hAnsi="Times New Roman" w:cs="Times New Roman"/>
                  <w:sz w:val="24"/>
                  <w:szCs w:val="24"/>
                </w:rPr>
                <w:t>http://www.iprbookshop.ru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336632">
                <w:rPr>
                  <w:rStyle w:val="a3"/>
                  <w:rFonts w:ascii="Times New Roman" w:hAnsi="Times New Roman" w:cs="Times New Roman"/>
                  <w:sz w:val="24"/>
                  <w:szCs w:val="24"/>
                </w:rPr>
                <w:t>http://biblio-online.ru</w:t>
              </w:r>
            </w:hyperlink>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9210"/>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lastRenderedPageBreak/>
              <w:t xml:space="preserve">3.    Единое окно доступа к образовательным ресурсам. Режим доступа: </w:t>
            </w:r>
            <w:hyperlink r:id="rId15" w:history="1">
              <w:r w:rsidR="00336632">
                <w:rPr>
                  <w:rStyle w:val="a3"/>
                  <w:rFonts w:ascii="Times New Roman" w:hAnsi="Times New Roman" w:cs="Times New Roman"/>
                  <w:sz w:val="24"/>
                  <w:szCs w:val="24"/>
                </w:rPr>
                <w:t>http://window.edu.ru/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336632">
                <w:rPr>
                  <w:rStyle w:val="a3"/>
                  <w:rFonts w:ascii="Times New Roman" w:hAnsi="Times New Roman" w:cs="Times New Roman"/>
                  <w:sz w:val="24"/>
                  <w:szCs w:val="24"/>
                </w:rPr>
                <w:t>http://elibrary.ru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336632">
                <w:rPr>
                  <w:rStyle w:val="a3"/>
                  <w:rFonts w:ascii="Times New Roman" w:hAnsi="Times New Roman" w:cs="Times New Roman"/>
                  <w:sz w:val="24"/>
                  <w:szCs w:val="24"/>
                </w:rPr>
                <w:t>http://www.sciencedirect.com</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336632">
                <w:rPr>
                  <w:rStyle w:val="a3"/>
                  <w:rFonts w:ascii="Times New Roman" w:hAnsi="Times New Roman" w:cs="Times New Roman"/>
                  <w:sz w:val="24"/>
                  <w:szCs w:val="24"/>
                </w:rPr>
                <w:t>http://journals.cambridge.org</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336632">
                <w:rPr>
                  <w:rStyle w:val="a3"/>
                  <w:rFonts w:ascii="Times New Roman" w:hAnsi="Times New Roman" w:cs="Times New Roman"/>
                  <w:sz w:val="24"/>
                  <w:szCs w:val="24"/>
                </w:rPr>
                <w:t>http://www.oxfordjoumals.org</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336632">
                <w:rPr>
                  <w:rStyle w:val="a3"/>
                  <w:rFonts w:ascii="Times New Roman" w:hAnsi="Times New Roman" w:cs="Times New Roman"/>
                  <w:sz w:val="24"/>
                  <w:szCs w:val="24"/>
                </w:rPr>
                <w:t>http://dic.academic.ru/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336632">
                <w:rPr>
                  <w:rStyle w:val="a3"/>
                  <w:rFonts w:ascii="Times New Roman" w:hAnsi="Times New Roman" w:cs="Times New Roman"/>
                  <w:sz w:val="24"/>
                  <w:szCs w:val="24"/>
                </w:rPr>
                <w:t>http://www.benran.ru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336632">
                <w:rPr>
                  <w:rStyle w:val="a3"/>
                  <w:rFonts w:ascii="Times New Roman" w:hAnsi="Times New Roman" w:cs="Times New Roman"/>
                  <w:sz w:val="24"/>
                  <w:szCs w:val="24"/>
                </w:rPr>
                <w:t>http://www.gks.ru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336632">
                <w:rPr>
                  <w:rStyle w:val="a3"/>
                  <w:rFonts w:ascii="Times New Roman" w:hAnsi="Times New Roman" w:cs="Times New Roman"/>
                  <w:sz w:val="24"/>
                  <w:szCs w:val="24"/>
                </w:rPr>
                <w:t>http://diss.rsl.ru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336632">
                <w:rPr>
                  <w:rStyle w:val="a3"/>
                  <w:rFonts w:ascii="Times New Roman" w:hAnsi="Times New Roman" w:cs="Times New Roman"/>
                  <w:sz w:val="24"/>
                  <w:szCs w:val="24"/>
                </w:rPr>
                <w:t>http://ru.spinform.ru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83234" w:rsidRDefault="00EA3A9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83234">
        <w:trPr>
          <w:trHeight w:hRule="exact" w:val="31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83234">
        <w:trPr>
          <w:trHeight w:hRule="exact" w:val="5866"/>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83234" w:rsidRDefault="00EA3A9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83234" w:rsidRDefault="00EA3A9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83234" w:rsidRDefault="00EA3A9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83234" w:rsidRDefault="00EA3A9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7948"/>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83234" w:rsidRDefault="00EA3A9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83234" w:rsidRDefault="00EA3A9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83234" w:rsidRDefault="00EA3A9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83234" w:rsidRDefault="00EA3A9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83234" w:rsidRDefault="00EA3A9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83234">
        <w:trPr>
          <w:trHeight w:hRule="exact" w:val="855"/>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83234">
        <w:trPr>
          <w:trHeight w:hRule="exact" w:val="2989"/>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83234" w:rsidRDefault="00083234">
            <w:pPr>
              <w:spacing w:after="0" w:line="240" w:lineRule="auto"/>
              <w:jc w:val="both"/>
              <w:rPr>
                <w:sz w:val="24"/>
                <w:szCs w:val="24"/>
              </w:rPr>
            </w:pPr>
          </w:p>
          <w:p w:rsidR="00083234" w:rsidRDefault="00EA3A9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83234" w:rsidRDefault="00EA3A9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83234" w:rsidRDefault="00EA3A9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83234" w:rsidRDefault="00EA3A9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83234" w:rsidRDefault="00EA3A9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83234" w:rsidRDefault="00EA3A9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83234" w:rsidRDefault="00083234">
            <w:pPr>
              <w:spacing w:after="0" w:line="240" w:lineRule="auto"/>
              <w:jc w:val="both"/>
              <w:rPr>
                <w:sz w:val="24"/>
                <w:szCs w:val="24"/>
              </w:rPr>
            </w:pPr>
          </w:p>
          <w:p w:rsidR="00083234" w:rsidRDefault="00EA3A9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336632">
                <w:rPr>
                  <w:rStyle w:val="a3"/>
                  <w:rFonts w:ascii="Times New Roman" w:hAnsi="Times New Roman" w:cs="Times New Roman"/>
                  <w:sz w:val="24"/>
                  <w:szCs w:val="24"/>
                </w:rPr>
                <w:t>http://www.president.kremlin.ru</w:t>
              </w:r>
            </w:hyperlink>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336632">
                <w:rPr>
                  <w:rStyle w:val="a3"/>
                  <w:rFonts w:ascii="Times New Roman" w:hAnsi="Times New Roman" w:cs="Times New Roman"/>
                  <w:sz w:val="24"/>
                  <w:szCs w:val="24"/>
                </w:rPr>
                <w:t>http://www.ict.edu.ru</w:t>
              </w:r>
            </w:hyperlink>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83234">
        <w:trPr>
          <w:trHeight w:hRule="exact" w:val="585"/>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83234" w:rsidRDefault="00EA3A97">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336632">
                <w:rPr>
                  <w:rStyle w:val="a3"/>
                  <w:rFonts w:ascii="Times New Roman" w:hAnsi="Times New Roman" w:cs="Times New Roman"/>
                  <w:sz w:val="24"/>
                  <w:szCs w:val="24"/>
                </w:rPr>
                <w:t>http://fgosvo.ru</w:t>
              </w:r>
            </w:hyperlink>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336632">
                <w:rPr>
                  <w:rStyle w:val="a3"/>
                  <w:rFonts w:ascii="Times New Roman" w:hAnsi="Times New Roman" w:cs="Times New Roman"/>
                  <w:sz w:val="24"/>
                  <w:szCs w:val="24"/>
                </w:rPr>
                <w:t>http://pravo.gov.ru</w:t>
              </w:r>
            </w:hyperlink>
          </w:p>
        </w:tc>
      </w:tr>
      <w:tr w:rsidR="00083234">
        <w:trPr>
          <w:trHeight w:hRule="exact" w:val="304"/>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336632">
                <w:rPr>
                  <w:rStyle w:val="a3"/>
                  <w:rFonts w:ascii="Times New Roman" w:hAnsi="Times New Roman" w:cs="Times New Roman"/>
                  <w:sz w:val="24"/>
                  <w:szCs w:val="24"/>
                </w:rPr>
                <w:t>http://edu.garant.ru/omga/</w:t>
              </w:r>
            </w:hyperlink>
          </w:p>
        </w:tc>
      </w:tr>
      <w:tr w:rsidR="00083234">
        <w:trPr>
          <w:trHeight w:hRule="exact" w:val="585"/>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336632">
                <w:rPr>
                  <w:rStyle w:val="a3"/>
                  <w:rFonts w:ascii="Times New Roman" w:hAnsi="Times New Roman" w:cs="Times New Roman"/>
                  <w:sz w:val="24"/>
                  <w:szCs w:val="24"/>
                </w:rPr>
                <w:t>http://www.consultant.ru/edu/student/study/</w:t>
              </w:r>
            </w:hyperlink>
          </w:p>
        </w:tc>
      </w:tr>
      <w:tr w:rsidR="00083234">
        <w:trPr>
          <w:trHeight w:hRule="exact" w:val="295"/>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18"/>
        </w:trPr>
        <w:tc>
          <w:tcPr>
            <w:tcW w:w="9654" w:type="dxa"/>
            <w:shd w:val="clear" w:color="000000" w:fill="FFFFFF"/>
            <w:tcMar>
              <w:left w:w="34" w:type="dxa"/>
              <w:right w:w="34" w:type="dxa"/>
            </w:tcMar>
          </w:tcPr>
          <w:p w:rsidR="00083234" w:rsidRDefault="00083234"/>
        </w:tc>
      </w:tr>
      <w:tr w:rsidR="00083234">
        <w:trPr>
          <w:trHeight w:hRule="exact" w:val="7587"/>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83234" w:rsidRDefault="00EA3A9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83234" w:rsidRDefault="00EA3A9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083234" w:rsidRDefault="00EA3A9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83234" w:rsidRDefault="00EA3A9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83234" w:rsidRDefault="00EA3A9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83234" w:rsidRDefault="00EA3A9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83234" w:rsidRDefault="00EA3A9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83234" w:rsidRDefault="00EA3A9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83234" w:rsidRDefault="00EA3A9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83234" w:rsidRDefault="00EA3A9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83234" w:rsidRDefault="00EA3A9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83234" w:rsidRDefault="00EA3A9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83234" w:rsidRDefault="00EA3A9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83234">
        <w:trPr>
          <w:trHeight w:hRule="exact" w:val="277"/>
        </w:trPr>
        <w:tc>
          <w:tcPr>
            <w:tcW w:w="9640" w:type="dxa"/>
          </w:tcPr>
          <w:p w:rsidR="00083234" w:rsidRDefault="00083234"/>
        </w:tc>
      </w:tr>
      <w:tr w:rsidR="00083234">
        <w:trPr>
          <w:trHeight w:hRule="exact" w:val="585"/>
        </w:trPr>
        <w:tc>
          <w:tcPr>
            <w:tcW w:w="9654" w:type="dxa"/>
            <w:shd w:val="clear" w:color="000000" w:fill="FFFFFF"/>
            <w:tcMar>
              <w:left w:w="34" w:type="dxa"/>
              <w:right w:w="34" w:type="dxa"/>
            </w:tcMar>
          </w:tcPr>
          <w:p w:rsidR="00083234" w:rsidRDefault="00EA3A9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83234">
        <w:trPr>
          <w:trHeight w:hRule="exact" w:val="6922"/>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83234" w:rsidRDefault="00EA3A9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83234" w:rsidRDefault="00EA3A9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83234" w:rsidRDefault="00EA3A9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083234" w:rsidRDefault="00EA3A9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3234">
        <w:trPr>
          <w:trHeight w:hRule="exact" w:val="7317"/>
        </w:trPr>
        <w:tc>
          <w:tcPr>
            <w:tcW w:w="9654" w:type="dxa"/>
            <w:shd w:val="clear" w:color="000000" w:fill="FFFFFF"/>
            <w:tcMar>
              <w:left w:w="34" w:type="dxa"/>
              <w:right w:w="34" w:type="dxa"/>
            </w:tcMar>
          </w:tcPr>
          <w:p w:rsidR="00083234" w:rsidRDefault="00EA3A97">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83234" w:rsidRDefault="00EA3A97">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083234" w:rsidRDefault="00EA3A9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083234" w:rsidRDefault="00083234"/>
    <w:sectPr w:rsidR="0008323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83234"/>
    <w:rsid w:val="001F0BC7"/>
    <w:rsid w:val="00336632"/>
    <w:rsid w:val="004F2AA4"/>
    <w:rsid w:val="00D31453"/>
    <w:rsid w:val="00E209E2"/>
    <w:rsid w:val="00EA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A97"/>
    <w:rPr>
      <w:color w:val="0563C1" w:themeColor="hyperlink"/>
      <w:u w:val="single"/>
    </w:rPr>
  </w:style>
  <w:style w:type="character" w:styleId="a4">
    <w:name w:val="Unresolved Mention"/>
    <w:basedOn w:val="a0"/>
    <w:uiPriority w:val="99"/>
    <w:semiHidden/>
    <w:unhideWhenUsed/>
    <w:rsid w:val="00EA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www.iprbookshop.ru/86276.html" TargetMode="External"/><Relationship Id="rId12" Type="http://schemas.openxmlformats.org/officeDocument/2006/relationships/hyperlink" Target="https://urait.ru/bcode/442319"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www.iprbookshop.ru/84671.html" TargetMode="External"/><Relationship Id="rId11" Type="http://schemas.openxmlformats.org/officeDocument/2006/relationships/hyperlink" Target="https://urait.ru/bcode/434230"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www.iprbookshop.ru/83250.html"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6558"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www.iprbookshop.ru/80614.html" TargetMode="External"/><Relationship Id="rId9" Type="http://schemas.openxmlformats.org/officeDocument/2006/relationships/hyperlink" Target="http://www.iprbookshop.ru/71767.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www.iprbookshop.ru/701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5812</Words>
  <Characters>33132</Characters>
  <Application>Microsoft Office Word</Application>
  <DocSecurity>0</DocSecurity>
  <Lines>276</Lines>
  <Paragraphs>77</Paragraphs>
  <ScaleCrop>false</ScaleCrop>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2022-2023_ФГОС3++2022_Маг-ЗФО-Э(КУРиС)(22)_plx_Практикум_ Деловые коммуникации и общение на русском и иностранном языках</dc:title>
  <dc:creator>FastReport.NET</dc:creator>
  <cp:lastModifiedBy>Mark Bernstorf</cp:lastModifiedBy>
  <cp:revision>4</cp:revision>
  <dcterms:created xsi:type="dcterms:W3CDTF">2022-05-03T01:32:00Z</dcterms:created>
  <dcterms:modified xsi:type="dcterms:W3CDTF">2022-11-13T21:32:00Z</dcterms:modified>
</cp:coreProperties>
</file>